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06" w:rsidRPr="007C1704" w:rsidRDefault="00F01D06" w:rsidP="00F01D06">
      <w:pPr>
        <w:pStyle w:val="2"/>
        <w:rPr>
          <w:rFonts w:ascii="宋体" w:eastAsia="宋体" w:hAnsi="宋体"/>
        </w:rPr>
      </w:pPr>
      <w:r w:rsidRPr="007C1704">
        <w:rPr>
          <w:rFonts w:ascii="宋体" w:eastAsia="宋体" w:hAnsi="宋体" w:hint="eastAsia"/>
        </w:rPr>
        <w:t>教职工因公赴台湾地区申办流程图</w:t>
      </w:r>
    </w:p>
    <w:p w:rsidR="00F01D06" w:rsidRPr="00E47A23" w:rsidRDefault="00F01D06" w:rsidP="00F01D06"/>
    <w:p w:rsidR="00F01D06" w:rsidRPr="00E47A23" w:rsidRDefault="00EB3650" w:rsidP="00F01D06">
      <w:r>
        <w:rPr>
          <w:noProof/>
        </w:rPr>
        <w:pict>
          <v:group id="_x0000_s1026" style="position:absolute;left:0;text-align:left;margin-left:-9pt;margin-top:0;width:459pt;height:628.95pt;z-index:251660288" coordorigin="1617,2957" coordsize="9180,12579">
            <v:rect id="_x0000_s1027" style="position:absolute;left:1617;top:2957;width:1260;height:1092">
              <v:textbox style="mso-next-textbox:#_x0000_s1027">
                <w:txbxContent>
                  <w:p w:rsidR="00F01D06" w:rsidRDefault="00F01D06" w:rsidP="006235CE">
                    <w:pPr>
                      <w:ind w:left="210" w:hangingChars="100" w:hanging="210"/>
                    </w:pPr>
                    <w:r>
                      <w:rPr>
                        <w:rFonts w:hint="eastAsia"/>
                      </w:rPr>
                      <w:t>个人申请报告</w:t>
                    </w:r>
                  </w:p>
                </w:txbxContent>
              </v:textbox>
            </v:rect>
            <v:rect id="_x0000_s1028" style="position:absolute;left:3237;top:2957;width:1080;height:1092">
              <v:textbox style="mso-next-textbox:#_x0000_s1028">
                <w:txbxContent>
                  <w:p w:rsidR="00F01D06" w:rsidRDefault="00F01D06" w:rsidP="00F01D06">
                    <w:r>
                      <w:rPr>
                        <w:rFonts w:hint="eastAsia"/>
                      </w:rPr>
                      <w:t>台方邀请函原件</w:t>
                    </w:r>
                  </w:p>
                </w:txbxContent>
              </v:textbox>
            </v:rect>
            <v:rect id="_x0000_s1029" style="position:absolute;left:4677;top:2957;width:1080;height:1092">
              <v:textbox style="mso-next-textbox:#_x0000_s1029">
                <w:txbxContent>
                  <w:p w:rsidR="00F01D06" w:rsidRDefault="00F01D06" w:rsidP="00F01D06">
                    <w:r>
                      <w:rPr>
                        <w:rFonts w:hint="eastAsia"/>
                      </w:rPr>
                      <w:t>邀请方背景介绍</w:t>
                    </w:r>
                  </w:p>
                </w:txbxContent>
              </v:textbox>
            </v:rect>
            <v:rect id="_x0000_s1030" style="position:absolute;left:6117;top:2957;width:1080;height:1092">
              <v:textbox style="mso-next-textbox:#_x0000_s1030">
                <w:txbxContent>
                  <w:p w:rsidR="00F01D06" w:rsidRDefault="006235CE" w:rsidP="00F01D06">
                    <w:r>
                      <w:rPr>
                        <w:rFonts w:hint="eastAsia"/>
                      </w:rPr>
                      <w:t>在台具体行程</w:t>
                    </w:r>
                  </w:p>
                </w:txbxContent>
              </v:textbox>
            </v:rect>
            <v:rect id="_x0000_s1031" style="position:absolute;left:7557;top:2957;width:1080;height:1092">
              <v:textbox style="mso-next-textbox:#_x0000_s1031">
                <w:txbxContent>
                  <w:p w:rsidR="00F01D06" w:rsidRDefault="00F01D06" w:rsidP="00F01D06">
                    <w:r>
                      <w:rPr>
                        <w:rFonts w:hint="eastAsia"/>
                      </w:rPr>
                      <w:t>赴台人员名单</w:t>
                    </w:r>
                  </w:p>
                </w:txbxContent>
              </v:textbox>
            </v:rect>
            <v:rect id="_x0000_s1032" style="position:absolute;left:8997;top:2957;width:1260;height:1092">
              <v:textbox style="mso-next-textbox:#_x0000_s1032">
                <w:txbxContent>
                  <w:p w:rsidR="00F01D06" w:rsidRDefault="00F01D06" w:rsidP="00F01D06">
                    <w:r>
                      <w:rPr>
                        <w:rFonts w:hint="eastAsia"/>
                      </w:rPr>
                      <w:t>赴台交流活动的具体任务</w:t>
                    </w:r>
                  </w:p>
                </w:txbxContent>
              </v:textbox>
            </v:rect>
            <v:line id="_x0000_s1033" style="position:absolute" from="2157,4049" to="2157,4673"/>
            <v:line id="_x0000_s1034" style="position:absolute" from="3777,4049" to="3777,4673"/>
            <v:line id="_x0000_s1035" style="position:absolute" from="5217,4049" to="5217,4673"/>
            <v:line id="_x0000_s1036" style="position:absolute" from="6657,4049" to="6657,4673"/>
            <v:line id="_x0000_s1037" style="position:absolute" from="8097,4049" to="8097,4673"/>
            <v:line id="_x0000_s1038" style="position:absolute" from="9537,4049" to="9537,4673"/>
            <v:line id="_x0000_s1039" style="position:absolute" from="2157,4673" to="9537,4673"/>
            <v:line id="_x0000_s1040" style="position:absolute;flip:x" from="5937,4673" to="5937,4985">
              <v:stroke endarrow="block"/>
            </v:line>
            <v:oval id="_x0000_s1041" style="position:absolute;left:4497;top:5141;width:2880;height:1404">
              <v:textbox style="mso-next-textbox:#_x0000_s1041">
                <w:txbxContent>
                  <w:p w:rsidR="00F01D06" w:rsidRDefault="00F01D06" w:rsidP="00F01D06">
                    <w:pPr>
                      <w:ind w:leftChars="50" w:left="105"/>
                    </w:pPr>
                    <w:r>
                      <w:rPr>
                        <w:rFonts w:hint="eastAsia"/>
                      </w:rPr>
                      <w:t>申请人提前</w:t>
                    </w:r>
                    <w:r>
                      <w:rPr>
                        <w:rFonts w:hint="eastAsia"/>
                      </w:rPr>
                      <w:t>6</w:t>
                    </w:r>
                    <w:r>
                      <w:rPr>
                        <w:rFonts w:hint="eastAsia"/>
                      </w:rPr>
                      <w:t>个月向所在学院或部门提出书面申请材料</w:t>
                    </w:r>
                  </w:p>
                </w:txbxContent>
              </v:textbox>
            </v:oval>
            <v:rect id="_x0000_s1042" style="position:absolute;left:4677;top:7169;width:2520;height:780">
              <v:textbox style="mso-next-textbox:#_x0000_s1042">
                <w:txbxContent>
                  <w:p w:rsidR="00F01D06" w:rsidRDefault="00F01D06" w:rsidP="00F01D06">
                    <w:r>
                      <w:rPr>
                        <w:rFonts w:hint="eastAsia"/>
                      </w:rPr>
                      <w:t>所在单位提出书面意见（负责人签名、盖公章）</w:t>
                    </w:r>
                  </w:p>
                </w:txbxContent>
              </v:textbox>
            </v:rect>
            <v:line id="_x0000_s1043" style="position:absolute;flip:x" from="5937,6701" to="5937,7013">
              <v:stroke endarrow="block"/>
            </v:line>
            <v:oval id="_x0000_s1044" style="position:absolute;left:4557;top:8501;width:2880;height:1404">
              <v:textbox style="mso-next-textbox:#_x0000_s1044">
                <w:txbxContent>
                  <w:p w:rsidR="00F01D06" w:rsidRDefault="00F01D06" w:rsidP="00F01D06">
                    <w:pPr>
                      <w:ind w:leftChars="50" w:left="105"/>
                    </w:pPr>
                    <w:r>
                      <w:rPr>
                        <w:rFonts w:hint="eastAsia"/>
                      </w:rPr>
                      <w:t>国际处会同有关部门审核，提出书面意见</w:t>
                    </w:r>
                    <w:r>
                      <w:rPr>
                        <w:rFonts w:hint="eastAsia"/>
                      </w:rPr>
                      <w:t xml:space="preserve">    </w:t>
                    </w:r>
                  </w:p>
                </w:txbxContent>
              </v:textbox>
            </v:oval>
            <v:line id="_x0000_s1045" style="position:absolute;flip:x" from="5937,7949" to="5937,8261">
              <v:stroke endarrow="block"/>
            </v:line>
            <v:rect id="_x0000_s1046" style="position:absolute;left:5217;top:10529;width:1440;height:468">
              <v:textbox style="mso-next-textbox:#_x0000_s1046">
                <w:txbxContent>
                  <w:p w:rsidR="00F01D06" w:rsidRDefault="00F01D06" w:rsidP="00F01D06">
                    <w:r>
                      <w:rPr>
                        <w:rFonts w:hint="eastAsia"/>
                      </w:rPr>
                      <w:t>校领导审批</w:t>
                    </w:r>
                  </w:p>
                </w:txbxContent>
              </v:textbox>
            </v:rect>
            <v:line id="_x0000_s1047" style="position:absolute;flip:x" from="5937,9977" to="5937,10289">
              <v:stroke endarrow="block"/>
            </v:line>
            <v:oval id="_x0000_s1048" style="position:absolute;left:4917;top:11621;width:2340;height:780">
              <v:textbox style="mso-next-textbox:#_x0000_s1048">
                <w:txbxContent>
                  <w:p w:rsidR="00F01D06" w:rsidRPr="009C6F67" w:rsidRDefault="00F01D06" w:rsidP="00F01D06">
                    <w:pPr>
                      <w:jc w:val="center"/>
                    </w:pPr>
                    <w:r>
                      <w:rPr>
                        <w:rFonts w:hint="eastAsia"/>
                      </w:rPr>
                      <w:t>国际处</w:t>
                    </w:r>
                  </w:p>
                </w:txbxContent>
              </v:textbox>
            </v:oval>
            <v:line id="_x0000_s1049" style="position:absolute;flip:x" from="5937,11069" to="5937,11381">
              <v:stroke endarrow="block"/>
            </v:line>
            <v:rect id="_x0000_s1050" style="position:absolute;left:2877;top:12812;width:2640;height:2724">
              <v:textbox style="mso-next-textbox:#_x0000_s1050">
                <w:txbxContent>
                  <w:p w:rsidR="00F01D06" w:rsidRDefault="00F01D06" w:rsidP="00F01D06">
                    <w:pPr>
                      <w:ind w:firstLineChars="50" w:firstLine="105"/>
                    </w:pPr>
                    <w:r>
                      <w:rPr>
                        <w:rFonts w:hint="eastAsia"/>
                      </w:rPr>
                      <w:t>省教育厅、省台办一报</w:t>
                    </w:r>
                  </w:p>
                  <w:p w:rsidR="00F01D06" w:rsidRDefault="00F01D06" w:rsidP="00F01D06">
                    <w:pPr>
                      <w:numPr>
                        <w:ilvl w:val="0"/>
                        <w:numId w:val="1"/>
                      </w:numPr>
                    </w:pPr>
                    <w:r>
                      <w:rPr>
                        <w:rFonts w:hint="eastAsia"/>
                      </w:rPr>
                      <w:t>台方邀请函复印件</w:t>
                    </w:r>
                  </w:p>
                  <w:p w:rsidR="00F01D06" w:rsidRDefault="00F01D06" w:rsidP="00F01D06">
                    <w:pPr>
                      <w:numPr>
                        <w:ilvl w:val="0"/>
                        <w:numId w:val="1"/>
                      </w:numPr>
                    </w:pPr>
                    <w:r>
                      <w:rPr>
                        <w:rFonts w:hint="eastAsia"/>
                      </w:rPr>
                      <w:t>邀请方简介</w:t>
                    </w:r>
                  </w:p>
                  <w:p w:rsidR="00F01D06" w:rsidRDefault="00F01D06" w:rsidP="00F01D06">
                    <w:pPr>
                      <w:numPr>
                        <w:ilvl w:val="0"/>
                        <w:numId w:val="1"/>
                      </w:numPr>
                    </w:pPr>
                    <w:r>
                      <w:rPr>
                        <w:rFonts w:hint="eastAsia"/>
                      </w:rPr>
                      <w:t>在台具体行程安排、会议议程和大陆地区参会代表名单</w:t>
                    </w:r>
                  </w:p>
                  <w:p w:rsidR="00F01D06" w:rsidRDefault="00F01D06" w:rsidP="00F01D06">
                    <w:pPr>
                      <w:numPr>
                        <w:ilvl w:val="0"/>
                        <w:numId w:val="1"/>
                      </w:numPr>
                    </w:pPr>
                    <w:r>
                      <w:rPr>
                        <w:rFonts w:hint="eastAsia"/>
                      </w:rPr>
                      <w:t>赴台人员名单</w:t>
                    </w:r>
                  </w:p>
                  <w:p w:rsidR="00F01D06" w:rsidRDefault="00F01D06" w:rsidP="00F01D06">
                    <w:pPr>
                      <w:numPr>
                        <w:ilvl w:val="0"/>
                        <w:numId w:val="1"/>
                      </w:numPr>
                    </w:pPr>
                    <w:r>
                      <w:rPr>
                        <w:rFonts w:hint="eastAsia"/>
                      </w:rPr>
                      <w:t>承诺书</w:t>
                    </w:r>
                  </w:p>
                </w:txbxContent>
              </v:textbox>
            </v:rect>
            <v:line id="_x0000_s1051" style="position:absolute;flip:x" from="3957,12005" to="3957,12806">
              <v:stroke endarrow="block"/>
            </v:line>
            <v:line id="_x0000_s1052" style="position:absolute;flip:y" from="5577,14060" to="6297,14060">
              <v:stroke endarrow="block"/>
            </v:line>
            <v:rect id="_x0000_s1053" style="position:absolute;left:6477;top:12812;width:2640;height:2724">
              <v:textbox style="mso-next-textbox:#_x0000_s1053">
                <w:txbxContent>
                  <w:p w:rsidR="00F01D06" w:rsidRDefault="00F01D06" w:rsidP="00F01D06">
                    <w:pPr>
                      <w:ind w:firstLineChars="50" w:firstLine="105"/>
                    </w:pPr>
                    <w:r>
                      <w:rPr>
                        <w:rFonts w:hint="eastAsia"/>
                      </w:rPr>
                      <w:t>省教育厅、省台办二报</w:t>
                    </w:r>
                  </w:p>
                  <w:p w:rsidR="00F01D06" w:rsidRDefault="006235CE" w:rsidP="00F01D06">
                    <w:pPr>
                      <w:numPr>
                        <w:ilvl w:val="0"/>
                        <w:numId w:val="2"/>
                      </w:numPr>
                    </w:pPr>
                    <w:r>
                      <w:rPr>
                        <w:rFonts w:hint="eastAsia"/>
                      </w:rPr>
                      <w:t>上级主管部门准审批准</w:t>
                    </w:r>
                    <w:r w:rsidR="00F01D06">
                      <w:rPr>
                        <w:rFonts w:hint="eastAsia"/>
                      </w:rPr>
                      <w:t>下达的复函</w:t>
                    </w:r>
                  </w:p>
                  <w:p w:rsidR="00F01D06" w:rsidRDefault="006235CE" w:rsidP="00F01D06">
                    <w:pPr>
                      <w:numPr>
                        <w:ilvl w:val="0"/>
                        <w:numId w:val="2"/>
                      </w:numPr>
                    </w:pPr>
                    <w:r>
                      <w:rPr>
                        <w:rFonts w:hint="eastAsia"/>
                      </w:rPr>
                      <w:t>对</w:t>
                    </w:r>
                    <w:r w:rsidR="00F01D06">
                      <w:rPr>
                        <w:rFonts w:hint="eastAsia"/>
                      </w:rPr>
                      <w:t>方发出的台湾地区入出境许可证复印件</w:t>
                    </w:r>
                  </w:p>
                  <w:p w:rsidR="00F01D06" w:rsidRDefault="00F01D06" w:rsidP="00F01D06">
                    <w:pPr>
                      <w:numPr>
                        <w:ilvl w:val="0"/>
                        <w:numId w:val="2"/>
                      </w:numPr>
                    </w:pPr>
                    <w:r>
                      <w:rPr>
                        <w:rFonts w:hint="eastAsia"/>
                      </w:rPr>
                      <w:t>赴台人员审查表</w:t>
                    </w:r>
                  </w:p>
                  <w:p w:rsidR="00F01D06" w:rsidRDefault="00F01D06" w:rsidP="00F01D06">
                    <w:pPr>
                      <w:numPr>
                        <w:ilvl w:val="0"/>
                        <w:numId w:val="2"/>
                      </w:numPr>
                    </w:pPr>
                    <w:r>
                      <w:rPr>
                        <w:rFonts w:hint="eastAsia"/>
                      </w:rPr>
                      <w:t>一报时的所有材料</w:t>
                    </w:r>
                  </w:p>
                </w:txbxContent>
              </v:textbox>
            </v:rect>
            <v:group id="_x0000_s1054" style="position:absolute;left:9177;top:12011;width:720;height:2184" coordorigin="9177,12161" coordsize="720,2184">
              <v:line id="_x0000_s1055" style="position:absolute" from="9177,14345" to="9897,14345"/>
              <v:line id="_x0000_s1056" style="position:absolute;flip:y" from="9897,12161" to="9897,14345">
                <v:stroke endarrow="block"/>
              </v:line>
            </v:group>
            <v:rect id="_x0000_s1057" style="position:absolute;left:8997;top:10289;width:1800;height:1716">
              <v:textbox style="mso-next-textbox:#_x0000_s1057">
                <w:txbxContent>
                  <w:p w:rsidR="00F01D06" w:rsidRDefault="00F01D06" w:rsidP="00F01D06">
                    <w:r>
                      <w:rPr>
                        <w:rFonts w:hint="eastAsia"/>
                      </w:rPr>
                      <w:t>申请人携相关材料至户籍所在地公安局申办大陆居民赴台湾地区特别通行证</w:t>
                    </w:r>
                  </w:p>
                </w:txbxContent>
              </v:textbox>
            </v:rect>
            <v:line id="_x0000_s1058" style="position:absolute" from="3957,12005" to="4857,12005"/>
          </v:group>
        </w:pict>
      </w:r>
    </w:p>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E47A23" w:rsidRDefault="00F01D06" w:rsidP="00F01D06"/>
    <w:p w:rsidR="00F01D06" w:rsidRPr="002D5133" w:rsidRDefault="00F01D06" w:rsidP="00F01D06">
      <w:pPr>
        <w:pStyle w:val="1"/>
      </w:pPr>
      <w:r w:rsidRPr="002D5133">
        <w:t xml:space="preserve"> </w:t>
      </w:r>
    </w:p>
    <w:p w:rsidR="00F01D06" w:rsidRPr="00C65610" w:rsidRDefault="00F01D06" w:rsidP="00F01D06"/>
    <w:p w:rsidR="00BE3E8C" w:rsidRDefault="00BE3E8C"/>
    <w:sectPr w:rsidR="00BE3E8C" w:rsidSect="00EB3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2C" w:rsidRDefault="000B052C" w:rsidP="00BF7437">
      <w:r>
        <w:separator/>
      </w:r>
    </w:p>
  </w:endnote>
  <w:endnote w:type="continuationSeparator" w:id="0">
    <w:p w:rsidR="000B052C" w:rsidRDefault="000B052C" w:rsidP="00BF7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2C" w:rsidRDefault="000B052C" w:rsidP="00BF7437">
      <w:r>
        <w:separator/>
      </w:r>
    </w:p>
  </w:footnote>
  <w:footnote w:type="continuationSeparator" w:id="0">
    <w:p w:rsidR="000B052C" w:rsidRDefault="000B052C" w:rsidP="00BF7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65"/>
        </w:tabs>
        <w:ind w:left="465" w:hanging="360"/>
      </w:pPr>
      <w:rPr>
        <w:rFonts w:hint="default"/>
      </w:rPr>
    </w:lvl>
    <w:lvl w:ilvl="1">
      <w:start w:val="2"/>
      <w:numFmt w:val="decimal"/>
      <w:lvlText w:val="%2、"/>
      <w:lvlJc w:val="left"/>
      <w:pPr>
        <w:tabs>
          <w:tab w:val="num" w:pos="885"/>
        </w:tabs>
        <w:ind w:left="885" w:hanging="360"/>
      </w:pPr>
      <w:rPr>
        <w:rFonts w:hint="default"/>
      </w:r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
    <w:nsid w:val="00000014"/>
    <w:multiLevelType w:val="multilevel"/>
    <w:tmpl w:val="00000014"/>
    <w:lvl w:ilvl="0">
      <w:start w:val="1"/>
      <w:numFmt w:val="decimal"/>
      <w:lvlText w:val="%1."/>
      <w:lvlJc w:val="left"/>
      <w:pPr>
        <w:tabs>
          <w:tab w:val="num" w:pos="465"/>
        </w:tabs>
        <w:ind w:left="465" w:hanging="36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D06"/>
    <w:rsid w:val="000B052C"/>
    <w:rsid w:val="002065B0"/>
    <w:rsid w:val="006235CE"/>
    <w:rsid w:val="006D6E33"/>
    <w:rsid w:val="00BE3E8C"/>
    <w:rsid w:val="00BF7437"/>
    <w:rsid w:val="00E65D6B"/>
    <w:rsid w:val="00EB3650"/>
    <w:rsid w:val="00F01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06"/>
    <w:pPr>
      <w:widowControl w:val="0"/>
      <w:jc w:val="both"/>
    </w:pPr>
    <w:rPr>
      <w:rFonts w:ascii="Times New Roman" w:hAnsi="Times New Roman"/>
      <w:kern w:val="2"/>
      <w:sz w:val="21"/>
      <w:szCs w:val="24"/>
    </w:rPr>
  </w:style>
  <w:style w:type="paragraph" w:styleId="1">
    <w:name w:val="heading 1"/>
    <w:basedOn w:val="a"/>
    <w:next w:val="a"/>
    <w:link w:val="1Char"/>
    <w:qFormat/>
    <w:rsid w:val="00F01D06"/>
    <w:pPr>
      <w:keepNext/>
      <w:keepLines/>
      <w:snapToGrid w:val="0"/>
      <w:spacing w:after="240"/>
      <w:outlineLvl w:val="0"/>
    </w:pPr>
    <w:rPr>
      <w:rFonts w:eastAsia="仿宋_GB2312"/>
      <w:b/>
      <w:bCs/>
      <w:kern w:val="44"/>
      <w:sz w:val="28"/>
      <w:szCs w:val="28"/>
    </w:rPr>
  </w:style>
  <w:style w:type="paragraph" w:styleId="2">
    <w:name w:val="heading 2"/>
    <w:basedOn w:val="a"/>
    <w:next w:val="a"/>
    <w:link w:val="2Char"/>
    <w:qFormat/>
    <w:rsid w:val="00F01D06"/>
    <w:pPr>
      <w:keepNext/>
      <w:keepLines/>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65D6B"/>
    <w:rPr>
      <w:i/>
      <w:iCs/>
      <w:color w:val="808080" w:themeColor="text1" w:themeTint="7F"/>
    </w:rPr>
  </w:style>
  <w:style w:type="character" w:customStyle="1" w:styleId="1Char">
    <w:name w:val="标题 1 Char"/>
    <w:basedOn w:val="a0"/>
    <w:link w:val="1"/>
    <w:rsid w:val="00F01D06"/>
    <w:rPr>
      <w:rFonts w:ascii="Times New Roman" w:eastAsia="仿宋_GB2312" w:hAnsi="Times New Roman"/>
      <w:b/>
      <w:bCs/>
      <w:kern w:val="44"/>
      <w:sz w:val="28"/>
      <w:szCs w:val="28"/>
    </w:rPr>
  </w:style>
  <w:style w:type="character" w:customStyle="1" w:styleId="2Char">
    <w:name w:val="标题 2 Char"/>
    <w:basedOn w:val="a0"/>
    <w:link w:val="2"/>
    <w:rsid w:val="00F01D06"/>
    <w:rPr>
      <w:rFonts w:ascii="Arial" w:eastAsia="黑体" w:hAnsi="Arial"/>
      <w:b/>
      <w:bCs/>
      <w:kern w:val="2"/>
      <w:sz w:val="32"/>
      <w:szCs w:val="32"/>
    </w:rPr>
  </w:style>
  <w:style w:type="paragraph" w:styleId="a4">
    <w:name w:val="header"/>
    <w:basedOn w:val="a"/>
    <w:link w:val="Char"/>
    <w:uiPriority w:val="99"/>
    <w:semiHidden/>
    <w:unhideWhenUsed/>
    <w:rsid w:val="00BF7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7437"/>
    <w:rPr>
      <w:rFonts w:ascii="Times New Roman" w:hAnsi="Times New Roman"/>
      <w:kern w:val="2"/>
      <w:sz w:val="18"/>
      <w:szCs w:val="18"/>
    </w:rPr>
  </w:style>
  <w:style w:type="paragraph" w:styleId="a5">
    <w:name w:val="footer"/>
    <w:basedOn w:val="a"/>
    <w:link w:val="Char0"/>
    <w:uiPriority w:val="99"/>
    <w:semiHidden/>
    <w:unhideWhenUsed/>
    <w:rsid w:val="00BF74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743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47</Characters>
  <Application>Microsoft Office Word</Application>
  <DocSecurity>0</DocSecurity>
  <Lines>1</Lines>
  <Paragraphs>1</Paragraphs>
  <ScaleCrop>false</ScaleCrop>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2014-11-17T02:06:00Z</dcterms:created>
  <dcterms:modified xsi:type="dcterms:W3CDTF">2014-11-24T07:14:00Z</dcterms:modified>
</cp:coreProperties>
</file>