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W w:w="9819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3"/>
        <w:gridCol w:w="1242"/>
        <w:gridCol w:w="1353"/>
        <w:gridCol w:w="1669"/>
        <w:gridCol w:w="82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9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6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3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18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报名汇总表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报名单位（盖章）：                  报名时间：</w:t>
      </w:r>
    </w:p>
    <w:tbl>
      <w:tblPr>
        <w:tblStyle w:val="5"/>
        <w:tblW w:w="96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155"/>
        <w:gridCol w:w="2427"/>
        <w:gridCol w:w="1563"/>
        <w:gridCol w:w="13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2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报名联络人：                          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2"/>
    <w:family w:val="roman"/>
    <w:pitch w:val="default"/>
    <w:sig w:usb0="E0000AFF" w:usb1="00007843" w:usb2="00000001" w:usb3="00000000" w:csb0="400001BF" w:csb1="DFF70000"/>
    <w:embedRegular r:id="rId1" w:fontKey="{A98DCDE2-3614-0319-7F5E-1266F688C817}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A877943E-4C79-032A-7F5E-1266097D9CCE}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000000"/>
    <w:rsid w:val="030E61E6"/>
    <w:rsid w:val="031A67DB"/>
    <w:rsid w:val="03830824"/>
    <w:rsid w:val="05504736"/>
    <w:rsid w:val="05C0366A"/>
    <w:rsid w:val="05EA06E6"/>
    <w:rsid w:val="06225714"/>
    <w:rsid w:val="071B5CAF"/>
    <w:rsid w:val="0C1E733C"/>
    <w:rsid w:val="0FB42FD5"/>
    <w:rsid w:val="1111746F"/>
    <w:rsid w:val="11DD37F5"/>
    <w:rsid w:val="135671E4"/>
    <w:rsid w:val="157224A6"/>
    <w:rsid w:val="1A1A3838"/>
    <w:rsid w:val="1B5D1398"/>
    <w:rsid w:val="20B42453"/>
    <w:rsid w:val="20D12777"/>
    <w:rsid w:val="22233BD4"/>
    <w:rsid w:val="224D7025"/>
    <w:rsid w:val="22E04EF3"/>
    <w:rsid w:val="24B623B0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40A84E4B"/>
    <w:rsid w:val="40E63BC5"/>
    <w:rsid w:val="41870FB2"/>
    <w:rsid w:val="421B33FA"/>
    <w:rsid w:val="44C164DB"/>
    <w:rsid w:val="4A6D01EC"/>
    <w:rsid w:val="4BA821A3"/>
    <w:rsid w:val="4F3C32D5"/>
    <w:rsid w:val="53D176CA"/>
    <w:rsid w:val="545E3D46"/>
    <w:rsid w:val="5647080A"/>
    <w:rsid w:val="571B7CCD"/>
    <w:rsid w:val="58D345D7"/>
    <w:rsid w:val="5A1B162D"/>
    <w:rsid w:val="5FCD3483"/>
    <w:rsid w:val="61EA6C19"/>
    <w:rsid w:val="62767B2A"/>
    <w:rsid w:val="6AAD5E11"/>
    <w:rsid w:val="6B0C45F6"/>
    <w:rsid w:val="6E0077C5"/>
    <w:rsid w:val="6E405E13"/>
    <w:rsid w:val="6E423939"/>
    <w:rsid w:val="737A1DC7"/>
    <w:rsid w:val="784A620C"/>
    <w:rsid w:val="79BA05D9"/>
    <w:rsid w:val="79D57D57"/>
    <w:rsid w:val="79FF2AEC"/>
    <w:rsid w:val="7DBB3BDD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2260</Words>
  <Characters>2349</Characters>
  <Paragraphs>289</Paragraphs>
  <TotalTime>167</TotalTime>
  <ScaleCrop>false</ScaleCrop>
  <LinksUpToDate>false</LinksUpToDate>
  <CharactersWithSpaces>2491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2024-03-18T10:22:00Z</dcterms:created>
  <dc:creator>5838652</dc:creator>
  <cp:lastModifiedBy>导轨爽肤水</cp:lastModifiedBy>
  <cp:lastPrinted>2024-04-01T16:32:00Z</cp:lastPrinted>
  <dcterms:modified xsi:type="dcterms:W3CDTF">2024-04-07T16:51:11Z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B525DCD4763CB2F17F5E1266AA9C324A_43</vt:lpwstr>
  </property>
</Properties>
</file>